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0D" w:rsidRDefault="008F4E0D" w:rsidP="008F4E0D">
      <w:pPr>
        <w:spacing w:line="0" w:lineRule="atLeast"/>
        <w:ind w:left="1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Les 22: Tikspelen (thema de boerderij)</w:t>
      </w:r>
    </w:p>
    <w:p w:rsidR="008F4E0D" w:rsidRDefault="008F4E0D" w:rsidP="008F4E0D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4720"/>
        <w:gridCol w:w="660"/>
        <w:gridCol w:w="4040"/>
      </w:tblGrid>
      <w:tr w:rsidR="008F4E0D" w:rsidTr="0030765D">
        <w:trPr>
          <w:trHeight w:val="288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Opwarming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Alle peuters hebben een knuffel. Ze gooien</w:t>
            </w:r>
          </w:p>
        </w:tc>
        <w:tc>
          <w:tcPr>
            <w:tcW w:w="4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 peuters oefenen hun loopvaardigheden en</w:t>
            </w:r>
          </w:p>
        </w:tc>
      </w:tr>
      <w:tr w:rsidR="008F4E0D" w:rsidTr="0030765D">
        <w:trPr>
          <w:trHeight w:val="2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deze en lopen er achter aan. Daarna gooit de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proberen hierbij niet te botsen. Ze leren ook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peuter de knuffel in een andere richting en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om zich af te remmen.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loopt er weer achter.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E0D" w:rsidTr="0030765D">
        <w:trPr>
          <w:trHeight w:val="26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68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Midden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6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 xml:space="preserve">Eend </w:t>
            </w:r>
            <w:proofErr w:type="spellStart"/>
            <w:r>
              <w:rPr>
                <w:rFonts w:ascii="Comic Sans MS" w:eastAsia="Comic Sans MS" w:hAnsi="Comic Sans MS"/>
              </w:rPr>
              <w:t>eend</w:t>
            </w:r>
            <w:proofErr w:type="spellEnd"/>
            <w:r>
              <w:rPr>
                <w:rFonts w:ascii="Comic Sans MS" w:eastAsia="Comic Sans MS" w:hAnsi="Comic Sans MS"/>
              </w:rPr>
              <w:t xml:space="preserve"> gans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68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 xml:space="preserve">Eigenschappen van het </w:t>
            </w:r>
            <w:proofErr w:type="spellStart"/>
            <w:r>
              <w:rPr>
                <w:rFonts w:ascii="Comic Sans MS" w:eastAsia="Comic Sans MS" w:hAnsi="Comic Sans MS"/>
              </w:rPr>
              <w:t>tikspel</w:t>
            </w:r>
            <w:proofErr w:type="spellEnd"/>
            <w:r>
              <w:rPr>
                <w:rFonts w:ascii="Comic Sans MS" w:eastAsia="Comic Sans MS" w:hAnsi="Comic Sans MS"/>
              </w:rPr>
              <w:t>: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De kinderen zitten in de kring, elk op een matje.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4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Opstelling: In kringvorm</w:t>
            </w:r>
          </w:p>
        </w:tc>
      </w:tr>
      <w:tr w:rsidR="008F4E0D" w:rsidTr="0030765D">
        <w:trPr>
          <w:trHeight w:val="279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proofErr w:type="spellStart"/>
            <w:r>
              <w:rPr>
                <w:rFonts w:ascii="Comic Sans MS" w:eastAsia="Comic Sans MS" w:hAnsi="Comic Sans MS"/>
              </w:rPr>
              <w:t>Één</w:t>
            </w:r>
            <w:proofErr w:type="spellEnd"/>
            <w:r>
              <w:rPr>
                <w:rFonts w:ascii="Comic Sans MS" w:eastAsia="Comic Sans MS" w:hAnsi="Comic Sans MS"/>
              </w:rPr>
              <w:t xml:space="preserve"> kind (boer) loopt buiten de kring en tikt één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4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-   Spelsituatie: 1 tegen 1 situatie</w:t>
            </w:r>
          </w:p>
        </w:tc>
      </w:tr>
      <w:tr w:rsidR="008F4E0D" w:rsidTr="0030765D">
        <w:trPr>
          <w:trHeight w:val="2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van de kinderen op de rug. Dit kind moet vlug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4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-   Lage bewegingsintensiteit (heeft u een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opstaan en de boer proberen te pakken te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extra leerkracht in de zaal, dan kan u 2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krijgen. De boer gaat op het matje zitten.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kringen maken)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Daarna wordt het spel vervolgd met het kind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4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Gestructureerde ruimte: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dat er wel of niet in geslaagd is om de boer te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1 looprichting (let er als leerkracht op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pakken te krijgen. Dat kind wordt dan de boer.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dat ze telkens in de juiste richting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lopen)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Dit spel wordt even stilgelegd na een aantal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4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Gestructureerde ruimte:</w:t>
            </w:r>
          </w:p>
        </w:tc>
      </w:tr>
      <w:tr w:rsidR="008F4E0D" w:rsidTr="0030765D">
        <w:trPr>
          <w:trHeight w:val="28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keren spelen. De peuters mogen met hun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1 vrijplaats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knuffel vrij in de zaal lopen. Daarna start het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4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-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Gestructureerde ruimte: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spel weer. Wanneer u ziet dat de peuters hun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1 prooi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aandacht weer verliezen, kan u ze terug even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vrij laten spelen met hun knuffels.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E0D" w:rsidTr="0030765D">
        <w:trPr>
          <w:trHeight w:val="271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1" w:lineRule="exact"/>
              <w:ind w:left="12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Slot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1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Relaxatie met knuffels: op een rustig muziekje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1" w:lineRule="exact"/>
              <w:ind w:left="8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In deze fase komen de peuters tot rust.</w:t>
            </w: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wiegen de peuters met hun knuffel heen en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E0D" w:rsidTr="0030765D">
        <w:trPr>
          <w:trHeight w:val="278"/>
        </w:trPr>
        <w:tc>
          <w:tcPr>
            <w:tcW w:w="4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weer. Op het einde geven de peuters hun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F4E0D" w:rsidTr="0030765D">
        <w:trPr>
          <w:trHeight w:val="279"/>
        </w:trPr>
        <w:tc>
          <w:tcPr>
            <w:tcW w:w="4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278" w:lineRule="exact"/>
              <w:ind w:left="10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knuffel een dikke knuffel.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E0D" w:rsidRDefault="008F4E0D" w:rsidP="003076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F4E0D" w:rsidRDefault="008F4E0D" w:rsidP="008F4E0D">
      <w:pPr>
        <w:spacing w:line="0" w:lineRule="atLeast"/>
        <w:rPr>
          <w:rFonts w:ascii="Times New Roman" w:eastAsia="Times New Roman" w:hAnsi="Times New Roman"/>
          <w:sz w:val="24"/>
        </w:rPr>
        <w:sectPr w:rsidR="008F4E0D">
          <w:pgSz w:w="16840" w:h="11906" w:orient="landscape"/>
          <w:pgMar w:top="1416" w:right="1380" w:bottom="1440" w:left="1300" w:header="0" w:footer="0" w:gutter="0"/>
          <w:cols w:space="0" w:equalWidth="0">
            <w:col w:w="1416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8980805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1905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707.1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" o:allowincell="f" fillcolor="black" strokecolor="white"/>
            </w:pict>
          </mc:Fallback>
        </mc:AlternateContent>
      </w:r>
    </w:p>
    <w:p w:rsidR="00E0678B" w:rsidRDefault="00E0678B">
      <w:bookmarkStart w:id="0" w:name="_GoBack"/>
      <w:bookmarkEnd w:id="0"/>
    </w:p>
    <w:sectPr w:rsidR="00E0678B" w:rsidSect="008F4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0D"/>
    <w:rsid w:val="008F4E0D"/>
    <w:rsid w:val="00E0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E0D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E0D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maes</dc:creator>
  <cp:lastModifiedBy>an maes</cp:lastModifiedBy>
  <cp:revision>1</cp:revision>
  <dcterms:created xsi:type="dcterms:W3CDTF">2017-05-12T15:20:00Z</dcterms:created>
  <dcterms:modified xsi:type="dcterms:W3CDTF">2017-05-12T15:20:00Z</dcterms:modified>
</cp:coreProperties>
</file>